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2D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kern w:val="40"/>
          <w:sz w:val="32"/>
          <w:szCs w:val="32"/>
        </w:rPr>
        <w:t>附件2</w:t>
      </w:r>
    </w:p>
    <w:p w14:paraId="1652A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 w14:paraId="16816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陕西绿色能源有限公司经理层成员市场化选聘</w:t>
      </w:r>
    </w:p>
    <w:p w14:paraId="1ABB8AF0">
      <w:pPr>
        <w:spacing w:line="56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应聘人员近亲回避承诺书</w:t>
      </w:r>
    </w:p>
    <w:p w14:paraId="00BD5417"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</w:p>
    <w:p w14:paraId="2287AC14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按照任职回避和公务回避有关要求，需对应聘人员以下亲属关系类型进行排查确认：</w:t>
      </w:r>
    </w:p>
    <w:p w14:paraId="7B970DF2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一、关系类型</w:t>
      </w:r>
    </w:p>
    <w:p w14:paraId="084E5345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1.夫妻关系；</w:t>
      </w:r>
    </w:p>
    <w:p w14:paraId="28EAFDE4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直系血亲：指生育自己和自己所生育的上下各三代亲属。包括祖父母、外祖父母、父母、子女、孙子女、外孙子女，以及由法律确认其具有与自然血亲同等权利义务的亲属，如养父母和养子女、继父母与继子女；</w:t>
      </w:r>
    </w:p>
    <w:p w14:paraId="51CA0026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3.三代以内旁系血亲:指同源于祖父母，外祖父母的三代以内，除父母以外，与自己有间接血亲关系的亲属。包括伯叔姑舅姨、兄弟姐妹、堂兄弟姐妹、表兄弟姐妹、侄子女、甥子女。</w:t>
      </w:r>
    </w:p>
    <w:p w14:paraId="683567A3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4.近姻亲:指以婚姻关系为中介而产生的亲属关系，主要指配偶的父母、配偶的兄弟姐妹及其配偶，子女的配偶及子女配偶的父母，三代以内旁系血亲的配偶。</w:t>
      </w:r>
    </w:p>
    <w:p w14:paraId="3617E4D7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二、登记情况</w:t>
      </w:r>
    </w:p>
    <w:p w14:paraId="36C6B2B2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本人存在上述亲属关系人员目前就职于集团总部和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陕西绿色能源有限公司</w:t>
      </w:r>
      <w:r>
        <w:rPr>
          <w:rFonts w:hint="eastAsia" w:ascii="仿宋_GB2312" w:hAnsi="黑体" w:eastAsia="仿宋_GB2312"/>
          <w:sz w:val="32"/>
          <w:szCs w:val="32"/>
        </w:rPr>
        <w:t>（请在相应选项画“√”）：是（）/否（）</w:t>
      </w:r>
    </w:p>
    <w:p w14:paraId="13A496B5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如勾选“是”，请在下表填写相关亲属信息。</w:t>
      </w:r>
    </w:p>
    <w:p w14:paraId="4D22CB49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4E7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4E4863BE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亲属姓名</w:t>
            </w:r>
          </w:p>
        </w:tc>
        <w:tc>
          <w:tcPr>
            <w:tcW w:w="3058" w:type="dxa"/>
          </w:tcPr>
          <w:p w14:paraId="67A9360E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关系类型</w:t>
            </w:r>
          </w:p>
        </w:tc>
        <w:tc>
          <w:tcPr>
            <w:tcW w:w="3058" w:type="dxa"/>
          </w:tcPr>
          <w:p w14:paraId="1B77FB0D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现任职务</w:t>
            </w:r>
          </w:p>
        </w:tc>
      </w:tr>
      <w:tr w14:paraId="4743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1377DB74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58" w:type="dxa"/>
          </w:tcPr>
          <w:p w14:paraId="2E6B16BB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58" w:type="dxa"/>
          </w:tcPr>
          <w:p w14:paraId="5650D5BC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7EF2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22449288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58" w:type="dxa"/>
          </w:tcPr>
          <w:p w14:paraId="741ED6AE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58" w:type="dxa"/>
          </w:tcPr>
          <w:p w14:paraId="455CFF05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678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7508C15E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58" w:type="dxa"/>
          </w:tcPr>
          <w:p w14:paraId="1B9473D2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058" w:type="dxa"/>
          </w:tcPr>
          <w:p w14:paraId="3E76C580">
            <w:pPr>
              <w:spacing w:line="56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718924C0"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三、应聘者本人承诺</w:t>
      </w:r>
    </w:p>
    <w:p w14:paraId="4252E2DE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本人谨在此郑重承诺：上述登记事项均属实，不存在欺骗、隐瞒亲属关系的情况。如有不实，本人愿被取消应聘资格并承担一切责任。</w:t>
      </w:r>
    </w:p>
    <w:p w14:paraId="1CBE7CDC"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 w14:paraId="7D942DBC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31E26CD9">
      <w:pPr>
        <w:spacing w:line="560" w:lineRule="exact"/>
        <w:ind w:firstLine="5920" w:firstLineChars="18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承诺人签字：</w:t>
      </w:r>
    </w:p>
    <w:p w14:paraId="651AEC0C">
      <w:pPr>
        <w:spacing w:line="560" w:lineRule="exact"/>
        <w:ind w:firstLine="6400" w:firstLineChars="20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月  日</w:t>
      </w:r>
    </w:p>
    <w:p w14:paraId="4EC60664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048157B1"/>
    <w:p w14:paraId="0FF4E071"/>
    <w:p w14:paraId="12127A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4782E"/>
    <w:rsid w:val="02E6176D"/>
    <w:rsid w:val="0D064F57"/>
    <w:rsid w:val="21FB2A37"/>
    <w:rsid w:val="2EFC0D8C"/>
    <w:rsid w:val="446D5ED5"/>
    <w:rsid w:val="6B230A06"/>
    <w:rsid w:val="6BC4782E"/>
    <w:rsid w:val="718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2025-07-09T00:37:00Z</dcterms:created>
  <dc:creator>lenovo</dc:creator>
  <cp:lastModifiedBy>lenovo</cp:lastModifiedBy>
  <dcterms:modified xsi:type="dcterms:W3CDTF">2025-07-09T00:37:43Z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D1C4C68DCFDE41F8B8EBA8EF818F0ABD_11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